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B1" w:rsidRPr="005238B1" w:rsidRDefault="005238B1" w:rsidP="005238B1">
      <w:pPr>
        <w:jc w:val="center"/>
        <w:rPr>
          <w:b/>
          <w:bCs/>
        </w:rPr>
      </w:pPr>
      <w:r w:rsidRPr="005238B1">
        <w:rPr>
          <w:b/>
        </w:rPr>
        <w:t xml:space="preserve">Ответы к заданиям </w:t>
      </w:r>
      <w:r w:rsidRPr="005238B1">
        <w:rPr>
          <w:b/>
          <w:bCs/>
        </w:rPr>
        <w:t>школьного этапа Всероссийской олимпиады школьников по экологии</w:t>
      </w:r>
    </w:p>
    <w:p w:rsidR="005238B1" w:rsidRPr="005238B1" w:rsidRDefault="005238B1" w:rsidP="005238B1">
      <w:pPr>
        <w:jc w:val="center"/>
        <w:rPr>
          <w:b/>
        </w:rPr>
      </w:pPr>
      <w:r w:rsidRPr="005238B1">
        <w:rPr>
          <w:b/>
          <w:bCs/>
        </w:rPr>
        <w:t xml:space="preserve"> 9 класс. 2018-2019 год (максимальный балл – 55 баллов)  </w:t>
      </w:r>
    </w:p>
    <w:p w:rsidR="005238B1" w:rsidRDefault="005238B1" w:rsidP="005238B1">
      <w:pPr>
        <w:jc w:val="center"/>
        <w:rPr>
          <w:b/>
        </w:rPr>
      </w:pPr>
    </w:p>
    <w:p w:rsidR="005238B1" w:rsidRPr="000A13DA" w:rsidRDefault="005238B1" w:rsidP="005238B1">
      <w:pPr>
        <w:rPr>
          <w:b/>
          <w:u w:val="single"/>
        </w:rPr>
      </w:pPr>
      <w:r>
        <w:rPr>
          <w:b/>
          <w:u w:val="single"/>
        </w:rPr>
        <w:t>Часть 1</w:t>
      </w:r>
      <w:r>
        <w:t xml:space="preserve">  Максимальное количество баллов – 25 баллов.</w:t>
      </w:r>
    </w:p>
    <w:p w:rsidR="005238B1" w:rsidRDefault="005238B1" w:rsidP="005238B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238B1" w:rsidTr="006A75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238B1" w:rsidTr="006A75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г</w:t>
            </w:r>
          </w:p>
        </w:tc>
      </w:tr>
      <w:tr w:rsidR="005238B1" w:rsidTr="006A75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238B1" w:rsidTr="006A75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б</w:t>
            </w:r>
          </w:p>
        </w:tc>
      </w:tr>
      <w:tr w:rsidR="005238B1" w:rsidTr="006A750D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5238B1" w:rsidTr="006A750D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r>
              <w:t>г</w:t>
            </w:r>
          </w:p>
        </w:tc>
      </w:tr>
    </w:tbl>
    <w:p w:rsidR="005238B1" w:rsidRDefault="005238B1" w:rsidP="005238B1">
      <w:pPr>
        <w:rPr>
          <w:b/>
        </w:rPr>
      </w:pPr>
    </w:p>
    <w:p w:rsidR="005238B1" w:rsidRPr="000A13DA" w:rsidRDefault="005238B1" w:rsidP="005238B1">
      <w:pPr>
        <w:pStyle w:val="a4"/>
        <w:widowControl w:val="0"/>
        <w:ind w:right="0" w:firstLine="0"/>
        <w:jc w:val="lef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Часть 2.</w:t>
      </w:r>
      <w:r w:rsidRPr="000A13DA">
        <w:rPr>
          <w:sz w:val="24"/>
          <w:szCs w:val="24"/>
        </w:rPr>
        <w:t>Максимальное количество баллов – 10 баллов.</w:t>
      </w:r>
    </w:p>
    <w:p w:rsidR="005238B1" w:rsidRDefault="005238B1" w:rsidP="005238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"/>
        <w:gridCol w:w="1586"/>
        <w:gridCol w:w="1588"/>
        <w:gridCol w:w="1588"/>
        <w:gridCol w:w="1588"/>
      </w:tblGrid>
      <w:tr w:rsidR="005238B1" w:rsidTr="006A750D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2.5</w:t>
            </w:r>
          </w:p>
        </w:tc>
      </w:tr>
      <w:tr w:rsidR="005238B1" w:rsidTr="006A750D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proofErr w:type="spellStart"/>
            <w:r>
              <w:t>а</w:t>
            </w:r>
            <w:proofErr w:type="gramStart"/>
            <w:r>
              <w:t>,в</w:t>
            </w:r>
            <w:proofErr w:type="spellEnd"/>
            <w:proofErr w:type="gram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proofErr w:type="spellStart"/>
            <w:r>
              <w:t>а</w:t>
            </w:r>
            <w:proofErr w:type="gramStart"/>
            <w:r>
              <w:t>,в</w:t>
            </w:r>
            <w:proofErr w:type="spellEnd"/>
            <w:proofErr w:type="gram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proofErr w:type="spellStart"/>
            <w:r>
              <w:t>а</w:t>
            </w:r>
            <w:proofErr w:type="gramStart"/>
            <w:r>
              <w:t>.д</w:t>
            </w:r>
            <w:proofErr w:type="spellEnd"/>
            <w:proofErr w:type="gram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proofErr w:type="spellStart"/>
            <w:r>
              <w:t>в</w:t>
            </w:r>
            <w:proofErr w:type="gramStart"/>
            <w:r>
              <w:t>,д</w:t>
            </w:r>
            <w:proofErr w:type="spellEnd"/>
            <w:proofErr w:type="gram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</w:p>
        </w:tc>
      </w:tr>
    </w:tbl>
    <w:p w:rsidR="005238B1" w:rsidRDefault="005238B1" w:rsidP="005238B1">
      <w:pPr>
        <w:rPr>
          <w:b/>
        </w:rPr>
      </w:pPr>
    </w:p>
    <w:p w:rsidR="005238B1" w:rsidRPr="000A13DA" w:rsidRDefault="005238B1" w:rsidP="005238B1">
      <w:pPr>
        <w:autoSpaceDE w:val="0"/>
        <w:autoSpaceDN w:val="0"/>
        <w:adjustRightInd w:val="0"/>
        <w:rPr>
          <w:b/>
          <w:bCs/>
          <w:u w:val="single"/>
        </w:rPr>
      </w:pPr>
      <w:r>
        <w:rPr>
          <w:b/>
          <w:bCs/>
          <w:u w:val="single"/>
        </w:rPr>
        <w:t>Часть 3</w:t>
      </w:r>
      <w:r>
        <w:t>Максимальное количество баллов – 10 баллов.</w:t>
      </w:r>
    </w:p>
    <w:p w:rsidR="005238B1" w:rsidRDefault="005238B1" w:rsidP="005238B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8"/>
        <w:gridCol w:w="1505"/>
        <w:gridCol w:w="7415"/>
      </w:tblGrid>
      <w:tr w:rsidR="005238B1" w:rsidTr="006A750D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pPr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Правильный ответ</w:t>
            </w: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Обоснование</w:t>
            </w:r>
          </w:p>
        </w:tc>
      </w:tr>
      <w:tr w:rsidR="005238B1" w:rsidTr="006A750D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3.1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а</w:t>
            </w: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pPr>
              <w:jc w:val="both"/>
            </w:pPr>
            <w:r w:rsidRPr="00C23C81">
              <w:t xml:space="preserve"> Согласно правилу Аллена, теплокровные животные, обитающие в областях с преобладающими низкими температурами, имеют, как правило, болеет короткие выступающие части тела (уши, лапы, хвост, нос) по сравнению с обитателями более теплых зон и областей. Теплоотдача (потеря тепла, его передача в окружающую среду) пропорциональна площади поверхности тела. Уменьшение поверхности тела снижает теплоотдачу, а это защищает организм от переохлаждения.</w:t>
            </w:r>
          </w:p>
        </w:tc>
      </w:tr>
      <w:tr w:rsidR="005238B1" w:rsidTr="006A750D">
        <w:trPr>
          <w:trHeight w:val="1812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3.2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в</w:t>
            </w: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Pr="000A13DA" w:rsidRDefault="005238B1" w:rsidP="006A750D">
            <w:pPr>
              <w:pStyle w:val="a3"/>
              <w:shd w:val="clear" w:color="auto" w:fill="FFFFFF"/>
              <w:spacing w:before="0" w:beforeAutospacing="0" w:after="360" w:afterAutospacing="0"/>
              <w:jc w:val="both"/>
              <w:rPr>
                <w:rFonts w:ascii="Arial" w:hAnsi="Arial" w:cs="Arial"/>
                <w:color w:val="262626"/>
              </w:rPr>
            </w:pPr>
            <w:r>
              <w:t xml:space="preserve">Так как при выжигании травы вместе с ней сгорают и другие растения, их семена, уничтожение кладок и мест гнездований птиц. После такого земля </w:t>
            </w:r>
            <w:r w:rsidRPr="000A13DA">
              <w:t xml:space="preserve">становится бедной, так как не образуется перегной. Видовое разнообразие резко </w:t>
            </w:r>
            <w:proofErr w:type="spellStart"/>
            <w:r w:rsidRPr="000A13DA">
              <w:t>сокращается</w:t>
            </w:r>
            <w:proofErr w:type="gramStart"/>
            <w:r w:rsidRPr="000A13DA">
              <w:t>.Э</w:t>
            </w:r>
            <w:proofErr w:type="gramEnd"/>
            <w:r w:rsidRPr="000A13DA">
              <w:t>то</w:t>
            </w:r>
            <w:proofErr w:type="spellEnd"/>
            <w:r w:rsidRPr="000A13DA">
              <w:t xml:space="preserve"> может привести к гибели молодых лесопосадок, создаваемых для защиты полей от иссушения, берегов от эрозии, дорог от снежных и пыльных заносов и т.д..</w:t>
            </w:r>
          </w:p>
        </w:tc>
      </w:tr>
      <w:tr w:rsidR="005238B1" w:rsidTr="006A750D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3.3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г</w:t>
            </w: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Pr="00621C3F" w:rsidRDefault="005238B1" w:rsidP="006A750D">
            <w:r w:rsidRPr="00621C3F">
              <w:rPr>
                <w:color w:val="000000"/>
                <w:shd w:val="clear" w:color="auto" w:fill="FFFFFF"/>
              </w:rPr>
              <w:t>Основным способом борьбы является уменьшение числа несанкционированных свалок в городской черте, которые являются основными источниками питания птиц.</w:t>
            </w:r>
          </w:p>
        </w:tc>
      </w:tr>
      <w:tr w:rsidR="005238B1" w:rsidTr="006A750D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3.4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Pr="008E5BD8" w:rsidRDefault="005238B1" w:rsidP="006A750D">
            <w:r w:rsidRPr="008E5BD8">
              <w:t>б</w:t>
            </w: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B1" w:rsidRPr="008E5BD8" w:rsidRDefault="005238B1" w:rsidP="006A750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Эвглена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зелѐная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имеет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миксотрофный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(смешанный) тип питания. Наличие хлорофилла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даѐт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ей возможность осуществлять фотосинтез и </w:t>
            </w:r>
            <w:proofErr w:type="gram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выполнять роль</w:t>
            </w:r>
            <w:proofErr w:type="gram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продуцента. Питаясь органическими веществами, имеющимися в воде, она может быть в водной экосистеме как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консументом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, так и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редуцентом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. В связи с этой ролью эвглена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зелѐная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при диагностике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</w:tr>
      <w:tr w:rsidR="005238B1" w:rsidTr="006A750D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3.5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Default="005238B1" w:rsidP="006A750D">
            <w:r>
              <w:t>в</w:t>
            </w: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8B1" w:rsidRPr="000A13DA" w:rsidRDefault="005238B1" w:rsidP="006A750D">
            <w:r w:rsidRPr="00494D39">
              <w:t>Личинки лягушек (головастики), питаясь водорослями, могут конкурировать с мальками промысловых рыб из-за пищи.</w:t>
            </w:r>
          </w:p>
        </w:tc>
      </w:tr>
    </w:tbl>
    <w:p w:rsidR="005238B1" w:rsidRDefault="005238B1" w:rsidP="005238B1">
      <w:pPr>
        <w:autoSpaceDE w:val="0"/>
        <w:autoSpaceDN w:val="0"/>
        <w:adjustRightInd w:val="0"/>
        <w:rPr>
          <w:b/>
          <w:bCs/>
          <w:u w:val="single"/>
        </w:rPr>
      </w:pPr>
    </w:p>
    <w:p w:rsidR="005238B1" w:rsidRPr="000A13DA" w:rsidRDefault="005238B1" w:rsidP="005238B1">
      <w:pPr>
        <w:rPr>
          <w:b/>
          <w:bCs/>
          <w:u w:val="single"/>
        </w:rPr>
      </w:pPr>
      <w:r>
        <w:rPr>
          <w:b/>
          <w:bCs/>
          <w:u w:val="single"/>
        </w:rPr>
        <w:t>Часть4</w:t>
      </w:r>
      <w:r>
        <w:t>Максимальное количество баллов – 10 баллов</w:t>
      </w:r>
    </w:p>
    <w:p w:rsidR="005238B1" w:rsidRDefault="005238B1" w:rsidP="005238B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238B1" w:rsidTr="006A75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238B1" w:rsidTr="006A75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+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B1" w:rsidRDefault="005238B1" w:rsidP="006A750D">
            <w:pPr>
              <w:jc w:val="center"/>
            </w:pPr>
            <w:r>
              <w:t>+</w:t>
            </w:r>
          </w:p>
        </w:tc>
      </w:tr>
    </w:tbl>
    <w:p w:rsidR="005238B1" w:rsidRDefault="005238B1" w:rsidP="005238B1">
      <w:pPr>
        <w:rPr>
          <w:b/>
        </w:rPr>
      </w:pPr>
      <w:bookmarkStart w:id="0" w:name="_GoBack"/>
      <w:bookmarkEnd w:id="0"/>
    </w:p>
    <w:sectPr w:rsidR="005238B1" w:rsidSect="005238B1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B1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238B1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8B1"/>
    <w:pPr>
      <w:spacing w:before="100" w:beforeAutospacing="1" w:after="100" w:afterAutospacing="1"/>
    </w:pPr>
  </w:style>
  <w:style w:type="paragraph" w:customStyle="1" w:styleId="a4">
    <w:name w:val="Стиль диплома"/>
    <w:basedOn w:val="a"/>
    <w:uiPriority w:val="99"/>
    <w:rsid w:val="005238B1"/>
    <w:pPr>
      <w:ind w:right="45" w:firstLine="567"/>
      <w:jc w:val="both"/>
    </w:pPr>
    <w:rPr>
      <w:sz w:val="28"/>
      <w:szCs w:val="28"/>
    </w:rPr>
  </w:style>
  <w:style w:type="character" w:customStyle="1" w:styleId="a5">
    <w:name w:val="Основной текст_"/>
    <w:link w:val="2"/>
    <w:locked/>
    <w:rsid w:val="005238B1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5238B1"/>
    <w:pPr>
      <w:widowControl w:val="0"/>
      <w:shd w:val="clear" w:color="auto" w:fill="FFFFFF"/>
      <w:spacing w:before="360" w:after="360" w:line="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8B1"/>
    <w:pPr>
      <w:spacing w:before="100" w:beforeAutospacing="1" w:after="100" w:afterAutospacing="1"/>
    </w:pPr>
  </w:style>
  <w:style w:type="paragraph" w:customStyle="1" w:styleId="a4">
    <w:name w:val="Стиль диплома"/>
    <w:basedOn w:val="a"/>
    <w:uiPriority w:val="99"/>
    <w:rsid w:val="005238B1"/>
    <w:pPr>
      <w:ind w:right="45" w:firstLine="567"/>
      <w:jc w:val="both"/>
    </w:pPr>
    <w:rPr>
      <w:sz w:val="28"/>
      <w:szCs w:val="28"/>
    </w:rPr>
  </w:style>
  <w:style w:type="character" w:customStyle="1" w:styleId="a5">
    <w:name w:val="Основной текст_"/>
    <w:link w:val="2"/>
    <w:locked/>
    <w:rsid w:val="005238B1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5238B1"/>
    <w:pPr>
      <w:widowControl w:val="0"/>
      <w:shd w:val="clear" w:color="auto" w:fill="FFFFFF"/>
      <w:spacing w:before="360" w:after="360" w:line="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2019-09-11T05:30:00Z</dcterms:created>
  <dcterms:modified xsi:type="dcterms:W3CDTF">2019-09-11T05:31:00Z</dcterms:modified>
</cp:coreProperties>
</file>